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CE1E" w14:textId="0FA8B339" w:rsidR="00FB3DBB" w:rsidRDefault="0049563F" w:rsidP="00EA3247">
      <w:pPr>
        <w:jc w:val="center"/>
        <w:rPr>
          <w:noProof/>
        </w:rPr>
      </w:pPr>
      <w:r>
        <w:rPr>
          <w:noProof/>
        </w:rPr>
        <w:pict w14:anchorId="4665D1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CCooperativeExtension-horizontal-color_no shadow" style="width:399pt;height:47pt;mso-width-percent:0;mso-height-percent:0;mso-width-percent:0;mso-height-percent:0">
            <v:imagedata r:id="rId6" o:title="NCCooperativeExtension-horizontal-color_no shadow"/>
          </v:shape>
        </w:pict>
      </w:r>
      <w:r w:rsidR="00C2724E">
        <w:rPr>
          <w:noProof/>
        </w:rPr>
        <w:t xml:space="preserve">      </w:t>
      </w:r>
      <w:r w:rsidR="00C2724E">
        <w:rPr>
          <w:noProof/>
          <w:bdr w:val="none" w:sz="0" w:space="0" w:color="auto" w:frame="1"/>
        </w:rPr>
        <w:drawing>
          <wp:inline distT="0" distB="0" distL="0" distR="0" wp14:anchorId="352013C5" wp14:editId="40D06CC2">
            <wp:extent cx="1152525" cy="542925"/>
            <wp:effectExtent l="0" t="0" r="9525" b="9525"/>
            <wp:docPr id="1" name="Picture 1" descr="https://lh3.googleusercontent.com/8pJxCzFk7XFGypcX6-ZXvdmdVqwOuUx-HR3-9ElJAdW3Wu0D42kjAOlt1IwfMz8ZsDH9MNlUOqdrr08uOiat-brNGILTxSGlkMLHaQU6DPwt17OASTvu56Ut-ifmcr2frQhIH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8pJxCzFk7XFGypcX6-ZXvdmdVqwOuUx-HR3-9ElJAdW3Wu0D42kjAOlt1IwfMz8ZsDH9MNlUOqdrr08uOiat-brNGILTxSGlkMLHaQU6DPwt17OASTvu56Ut-ifmcr2frQhIHs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E36D4" w14:textId="769E7AB3" w:rsidR="00235BD7" w:rsidRDefault="00641923">
      <w:r>
        <w:rPr>
          <w:noProof/>
        </w:rPr>
        <w:drawing>
          <wp:anchor distT="0" distB="0" distL="114300" distR="114300" simplePos="0" relativeHeight="251706368" behindDoc="0" locked="0" layoutInCell="1" allowOverlap="1" wp14:anchorId="49C3B917" wp14:editId="7214829C">
            <wp:simplePos x="0" y="0"/>
            <wp:positionH relativeFrom="margin">
              <wp:posOffset>3733800</wp:posOffset>
            </wp:positionH>
            <wp:positionV relativeFrom="paragraph">
              <wp:posOffset>1537970</wp:posOffset>
            </wp:positionV>
            <wp:extent cx="3452495" cy="2588895"/>
            <wp:effectExtent l="0" t="0" r="190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epsch\Downloads\IMG_52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214" w:rsidRPr="007276B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A3FC27" wp14:editId="38D61558">
                <wp:simplePos x="0" y="0"/>
                <wp:positionH relativeFrom="column">
                  <wp:posOffset>3876675</wp:posOffset>
                </wp:positionH>
                <wp:positionV relativeFrom="paragraph">
                  <wp:posOffset>4095750</wp:posOffset>
                </wp:positionV>
                <wp:extent cx="3200400" cy="4343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34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E4033" w14:textId="77777777" w:rsidR="00AF0EDD" w:rsidRPr="00245CA1" w:rsidRDefault="00F83037" w:rsidP="0023201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45C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50B0292" w14:textId="74C3B162" w:rsidR="0023201E" w:rsidRDefault="000F3E6B" w:rsidP="0023201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  <w:r w:rsidR="0023201E" w:rsidRPr="004832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23201E" w:rsidRPr="004832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5CA1" w:rsidRPr="004832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March</w:t>
                            </w:r>
                            <w:r w:rsidR="000E22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11, 2021</w:t>
                            </w:r>
                          </w:p>
                          <w:p w14:paraId="0EEA2A29" w14:textId="48601054" w:rsidR="000F3E6B" w:rsidRDefault="000F3E6B" w:rsidP="0023201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85F5184" w14:textId="40F0C939" w:rsidR="000F3E6B" w:rsidRPr="00483203" w:rsidRDefault="000F3E6B" w:rsidP="0023201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F3E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Pr="000F3E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 w:rsidRPr="000F3E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00 am-12:00 </w:t>
                            </w:r>
                            <w:r w:rsidRPr="000F3E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407B84F3" w14:textId="77777777" w:rsidR="0023201E" w:rsidRPr="00483203" w:rsidRDefault="0023201E" w:rsidP="0023201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DA8266F" w14:textId="02AB1BB5" w:rsidR="0023201E" w:rsidRPr="00483203" w:rsidRDefault="0023201E" w:rsidP="0023201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832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  <w:r w:rsidRPr="004832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No Charge</w:t>
                            </w:r>
                          </w:p>
                          <w:p w14:paraId="5BCF243B" w14:textId="77777777" w:rsidR="0023201E" w:rsidRPr="00483203" w:rsidRDefault="0023201E" w:rsidP="0023201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ADD456" w14:textId="5FD04074" w:rsidR="0023201E" w:rsidRDefault="000E2256" w:rsidP="0023201E">
                            <w:pPr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Eventbrite registration</w:t>
                            </w:r>
                            <w:r w:rsidR="0023201E" w:rsidRPr="004832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23201E" w:rsidRPr="004832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9" w:history="1">
                              <w:r w:rsidR="00785527" w:rsidRPr="00051BBC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https://www.eventbrite.com/...</w:t>
                              </w:r>
                            </w:hyperlink>
                          </w:p>
                          <w:p w14:paraId="2A64EDDB" w14:textId="2B44E2C5" w:rsidR="00785527" w:rsidRPr="00785527" w:rsidRDefault="00785527" w:rsidP="0023201E">
                            <w:pPr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1C8DCB1" w14:textId="77777777" w:rsidR="00785527" w:rsidRPr="00785527" w:rsidRDefault="00785527" w:rsidP="00785527">
                            <w:pP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785527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Workshop Contacts:</w:t>
                            </w:r>
                          </w:p>
                          <w:p w14:paraId="76EC02C9" w14:textId="79C5612D" w:rsidR="00785527" w:rsidRPr="00785527" w:rsidRDefault="00785527" w:rsidP="00785527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27476D" w14:textId="2811A0F5" w:rsidR="00785527" w:rsidRPr="00785527" w:rsidRDefault="00785527" w:rsidP="00785527">
                            <w:pPr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Henderson County </w:t>
                            </w:r>
                            <w:r w:rsidRPr="00785527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| Karen </w:t>
                            </w:r>
                            <w:proofErr w:type="spellStart"/>
                            <w:r w:rsidRPr="00785527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>Blaedow</w:t>
                            </w:r>
                            <w:proofErr w:type="spellEnd"/>
                            <w:r w:rsidRPr="00785527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| Phone: 828-697-4891 &amp; Email:</w:t>
                            </w:r>
                            <w:r w:rsidRPr="007855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785527">
                                <w:rPr>
                                  <w:rStyle w:val="Hyperlink"/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karen_blaedow@ncsu.edu</w:t>
                              </w:r>
                            </w:hyperlink>
                            <w:r w:rsidRPr="00785527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D268F6" w14:textId="5750276D" w:rsidR="00785527" w:rsidRPr="00785527" w:rsidRDefault="00785527" w:rsidP="00785527">
                            <w:pPr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90560CE" w14:textId="7C17071D" w:rsidR="00785527" w:rsidRDefault="00785527" w:rsidP="007855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Surry County </w:t>
                            </w:r>
                            <w:r w:rsidRPr="00785527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>Joanna Radford</w:t>
                            </w:r>
                            <w:r w:rsidRPr="00785527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| Phone: 336-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>401</w:t>
                            </w:r>
                            <w:r w:rsidRPr="00785527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>8025</w:t>
                            </w:r>
                            <w:r w:rsidRPr="00785527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&amp; Email:</w:t>
                            </w:r>
                            <w:r w:rsidRPr="007855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78552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joanna_radford@ncsu.edu</w:t>
                              </w:r>
                            </w:hyperlink>
                          </w:p>
                          <w:p w14:paraId="599C3AE1" w14:textId="77777777" w:rsidR="00785527" w:rsidRPr="00785527" w:rsidRDefault="00785527" w:rsidP="00785527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7DB681" w14:textId="2CB98BDB" w:rsidR="00785527" w:rsidRDefault="00785527" w:rsidP="007855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Wilkes County </w:t>
                            </w:r>
                            <w:r w:rsidRPr="00785527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>| Eli Snyder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| Phone: 336-651-7333</w:t>
                            </w:r>
                            <w:r w:rsidRPr="00785527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&amp; Email:</w:t>
                            </w:r>
                            <w:r w:rsidRPr="007855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78552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elina_snyder@ncsu.edu</w:t>
                              </w:r>
                            </w:hyperlink>
                          </w:p>
                          <w:p w14:paraId="5BC45ACE" w14:textId="16DC7624" w:rsidR="00785527" w:rsidRDefault="00785527" w:rsidP="007855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CE50FA" w14:textId="7FA281CF" w:rsidR="00785527" w:rsidRPr="00785527" w:rsidRDefault="00785527" w:rsidP="00785527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Yadkin County </w:t>
                            </w:r>
                            <w:r w:rsidRPr="00785527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>| Hannah Lepsch</w:t>
                            </w:r>
                            <w:r w:rsidR="00F168C4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85527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>|  Phone</w:t>
                            </w:r>
                            <w:proofErr w:type="gramEnd"/>
                            <w:r w:rsidRPr="00785527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>: 336-849-7908 &amp; Email:</w:t>
                            </w:r>
                            <w:r w:rsidRPr="007855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051BB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hannah_lepsch@ncsu.edu</w:t>
                              </w:r>
                            </w:hyperlink>
                          </w:p>
                          <w:p w14:paraId="22AD0CBC" w14:textId="77777777" w:rsidR="00785527" w:rsidRPr="00785527" w:rsidRDefault="00785527" w:rsidP="00785527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962107" w14:textId="77777777" w:rsidR="00785527" w:rsidRPr="00483203" w:rsidRDefault="00785527" w:rsidP="00785527">
                            <w:pPr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460BBD8" w14:textId="19F08B99" w:rsidR="0023201E" w:rsidRPr="00483203" w:rsidRDefault="0023201E" w:rsidP="0023201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E13128D" w14:textId="77777777" w:rsidR="00AF0EDD" w:rsidRPr="00245CA1" w:rsidRDefault="00AF0ED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3FC2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5.25pt;margin-top:322.5pt;width:252pt;height:3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" filled="f" stroked="f" strokeweight=".5pt">
                <v:textbox inset="0,0,0,0">
                  <w:txbxContent>
                    <w:p w14:paraId="3C6E4033" w14:textId="77777777" w:rsidR="00AF0EDD" w:rsidRPr="00245CA1" w:rsidRDefault="00F83037" w:rsidP="0023201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45CA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150B0292" w14:textId="74C3B162" w:rsidR="0023201E" w:rsidRDefault="000F3E6B" w:rsidP="0023201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Date</w:t>
                      </w:r>
                      <w:r w:rsidR="0023201E" w:rsidRPr="004832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23201E" w:rsidRPr="0048320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245CA1" w:rsidRPr="00483203">
                        <w:rPr>
                          <w:rFonts w:ascii="Arial" w:hAnsi="Arial" w:cs="Arial"/>
                          <w:sz w:val="28"/>
                          <w:szCs w:val="28"/>
                        </w:rPr>
                        <w:t>March</w:t>
                      </w:r>
                      <w:r w:rsidR="000E225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11, 2021</w:t>
                      </w:r>
                    </w:p>
                    <w:p w14:paraId="0EEA2A29" w14:textId="48601054" w:rsidR="000F3E6B" w:rsidRDefault="000F3E6B" w:rsidP="0023201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85F5184" w14:textId="40F0C939" w:rsidR="000F3E6B" w:rsidRPr="00483203" w:rsidRDefault="000F3E6B" w:rsidP="0023201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F3E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Time:</w:t>
                      </w:r>
                      <w:r w:rsidRPr="000F3E6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  <w:r w:rsidRPr="000F3E6B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00 am-12:00 </w:t>
                      </w:r>
                      <w:r w:rsidRPr="000F3E6B">
                        <w:rPr>
                          <w:rFonts w:ascii="Arial" w:hAnsi="Arial" w:cs="Arial"/>
                          <w:sz w:val="28"/>
                          <w:szCs w:val="28"/>
                        </w:rPr>
                        <w:t>pm</w:t>
                      </w:r>
                    </w:p>
                    <w:p w14:paraId="407B84F3" w14:textId="77777777" w:rsidR="0023201E" w:rsidRPr="00483203" w:rsidRDefault="0023201E" w:rsidP="0023201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DA8266F" w14:textId="02AB1BB5" w:rsidR="0023201E" w:rsidRPr="00483203" w:rsidRDefault="0023201E" w:rsidP="0023201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832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Cost:</w:t>
                      </w:r>
                      <w:r w:rsidRPr="0048320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No Charge</w:t>
                      </w:r>
                    </w:p>
                    <w:p w14:paraId="5BCF243B" w14:textId="77777777" w:rsidR="0023201E" w:rsidRPr="00483203" w:rsidRDefault="0023201E" w:rsidP="0023201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4ADD456" w14:textId="5FD04074" w:rsidR="0023201E" w:rsidRDefault="000E2256" w:rsidP="0023201E">
                      <w:pPr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Eventbrite registration</w:t>
                      </w:r>
                      <w:r w:rsidR="0023201E" w:rsidRPr="004832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23201E" w:rsidRPr="0048320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hyperlink r:id="rId14" w:history="1">
                        <w:r w:rsidR="00785527" w:rsidRPr="00051BBC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https://www.eventbrite.com/...</w:t>
                        </w:r>
                      </w:hyperlink>
                    </w:p>
                    <w:p w14:paraId="2A64EDDB" w14:textId="2B44E2C5" w:rsidR="00785527" w:rsidRPr="00785527" w:rsidRDefault="00785527" w:rsidP="0023201E">
                      <w:pPr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1C8DCB1" w14:textId="77777777" w:rsidR="00785527" w:rsidRPr="00785527" w:rsidRDefault="00785527" w:rsidP="00785527">
                      <w:pP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785527">
                        <w:rPr>
                          <w:rFonts w:ascii="Arial" w:eastAsia="Calibri" w:hAnsi="Arial" w:cs="Arial"/>
                          <w:b/>
                          <w:color w:val="000000"/>
                          <w:sz w:val="28"/>
                          <w:szCs w:val="28"/>
                        </w:rPr>
                        <w:t>Workshop Contacts:</w:t>
                      </w:r>
                    </w:p>
                    <w:p w14:paraId="76EC02C9" w14:textId="79C5612D" w:rsidR="00785527" w:rsidRPr="00785527" w:rsidRDefault="00785527" w:rsidP="00785527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14:paraId="5F27476D" w14:textId="2811A0F5" w:rsidR="00785527" w:rsidRPr="00785527" w:rsidRDefault="00785527" w:rsidP="00785527">
                      <w:pPr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 xml:space="preserve">Henderson County </w:t>
                      </w:r>
                      <w:r w:rsidRPr="00785527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 xml:space="preserve">| Karen </w:t>
                      </w:r>
                      <w:proofErr w:type="spellStart"/>
                      <w:r w:rsidRPr="00785527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>Blaedow</w:t>
                      </w:r>
                      <w:proofErr w:type="spellEnd"/>
                      <w:r w:rsidRPr="00785527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 xml:space="preserve"> | Phone: 828-697-4891 &amp; Email:</w:t>
                      </w:r>
                      <w:r w:rsidRPr="007855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785527">
                          <w:rPr>
                            <w:rStyle w:val="Hyperlink"/>
                            <w:rFonts w:ascii="Arial" w:eastAsia="Calibri" w:hAnsi="Arial" w:cs="Arial"/>
                            <w:sz w:val="20"/>
                            <w:szCs w:val="20"/>
                          </w:rPr>
                          <w:t>karen_blaedow@ncsu.edu</w:t>
                        </w:r>
                      </w:hyperlink>
                      <w:r w:rsidRPr="00785527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D268F6" w14:textId="5750276D" w:rsidR="00785527" w:rsidRPr="00785527" w:rsidRDefault="00785527" w:rsidP="00785527">
                      <w:pPr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90560CE" w14:textId="7C17071D" w:rsidR="00785527" w:rsidRDefault="00785527" w:rsidP="007855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 xml:space="preserve">Surry County </w:t>
                      </w:r>
                      <w:r w:rsidRPr="00785527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>Joanna Radford</w:t>
                      </w:r>
                      <w:r w:rsidRPr="00785527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 xml:space="preserve"> | Phone: 336-</w:t>
                      </w:r>
                      <w:r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>401</w:t>
                      </w:r>
                      <w:r w:rsidRPr="00785527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>8025</w:t>
                      </w:r>
                      <w:r w:rsidRPr="00785527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 xml:space="preserve"> &amp; Email:</w:t>
                      </w:r>
                      <w:r w:rsidRPr="007855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Pr="0078552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joanna_radford@ncsu.edu</w:t>
                        </w:r>
                      </w:hyperlink>
                    </w:p>
                    <w:p w14:paraId="599C3AE1" w14:textId="77777777" w:rsidR="00785527" w:rsidRPr="00785527" w:rsidRDefault="00785527" w:rsidP="00785527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7DB681" w14:textId="2CB98BDB" w:rsidR="00785527" w:rsidRDefault="00785527" w:rsidP="007855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 xml:space="preserve">Wilkes County </w:t>
                      </w:r>
                      <w:r w:rsidRPr="00785527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>| Eli Snyder</w:t>
                      </w:r>
                      <w:r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 xml:space="preserve"> | Phone: 336-651-7333</w:t>
                      </w:r>
                      <w:r w:rsidRPr="00785527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 xml:space="preserve"> &amp; Email:</w:t>
                      </w:r>
                      <w:r w:rsidRPr="007855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7" w:history="1">
                        <w:r w:rsidRPr="0078552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elina_snyder@ncsu.edu</w:t>
                        </w:r>
                      </w:hyperlink>
                    </w:p>
                    <w:p w14:paraId="5BC45ACE" w14:textId="16DC7624" w:rsidR="00785527" w:rsidRDefault="00785527" w:rsidP="007855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CE50FA" w14:textId="7FA281CF" w:rsidR="00785527" w:rsidRPr="00785527" w:rsidRDefault="00785527" w:rsidP="00785527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 xml:space="preserve">Yadkin County </w:t>
                      </w:r>
                      <w:r w:rsidRPr="00785527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>| Hannah Lepsch</w:t>
                      </w:r>
                      <w:r w:rsidR="00F168C4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527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>|  Phone</w:t>
                      </w:r>
                      <w:proofErr w:type="gramEnd"/>
                      <w:r w:rsidRPr="00785527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>: 336-849-7908 &amp; Email:</w:t>
                      </w:r>
                      <w:r w:rsidRPr="007855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8" w:history="1">
                        <w:r w:rsidRPr="00051BB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hannah_lepsch@ncsu.edu</w:t>
                        </w:r>
                      </w:hyperlink>
                    </w:p>
                    <w:p w14:paraId="22AD0CBC" w14:textId="77777777" w:rsidR="00785527" w:rsidRPr="00785527" w:rsidRDefault="00785527" w:rsidP="00785527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962107" w14:textId="77777777" w:rsidR="00785527" w:rsidRPr="00483203" w:rsidRDefault="00785527" w:rsidP="00785527">
                      <w:pPr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460BBD8" w14:textId="19F08B99" w:rsidR="0023201E" w:rsidRPr="00483203" w:rsidRDefault="0023201E" w:rsidP="0023201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E13128D" w14:textId="77777777" w:rsidR="00AF0EDD" w:rsidRPr="00245CA1" w:rsidRDefault="00AF0ED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8C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6A7CA2" wp14:editId="569E4F5F">
                <wp:simplePos x="0" y="0"/>
                <wp:positionH relativeFrom="column">
                  <wp:posOffset>295275</wp:posOffset>
                </wp:positionH>
                <wp:positionV relativeFrom="paragraph">
                  <wp:posOffset>7486650</wp:posOffset>
                </wp:positionV>
                <wp:extent cx="3171825" cy="625475"/>
                <wp:effectExtent l="0" t="0" r="2857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254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73AA8" w14:textId="2761F1A2" w:rsidR="002D3219" w:rsidRPr="00EA3247" w:rsidRDefault="002D3219">
                            <w:pPr>
                              <w:rPr>
                                <w:color w:val="FFFFFF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247">
                              <w:rPr>
                                <w:color w:val="FFFFFF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NCDA P</w:t>
                            </w:r>
                            <w:r w:rsidR="00F168C4">
                              <w:rPr>
                                <w:color w:val="FFFFFF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esticide Credits available for this w</w:t>
                            </w:r>
                            <w:r w:rsidRPr="00EA3247">
                              <w:rPr>
                                <w:color w:val="FFFFFF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orkshop:  2 hours – N, O, X</w:t>
                            </w:r>
                            <w:r w:rsidR="00C8711B" w:rsidRPr="00EA3247">
                              <w:rPr>
                                <w:color w:val="FFFFFF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D</w:t>
                            </w:r>
                          </w:p>
                          <w:p w14:paraId="0592302D" w14:textId="77777777" w:rsidR="004A5322" w:rsidRDefault="004A5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7CA2" id="Text Box 8" o:spid="_x0000_s1027" type="#_x0000_t202" style="position:absolute;margin-left:23.25pt;margin-top:589.5pt;width:249.75pt;height:4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" fillcolor="#002060" strokeweight=".5pt">
                <v:textbox>
                  <w:txbxContent>
                    <w:p w14:paraId="76F73AA8" w14:textId="2761F1A2" w:rsidR="002D3219" w:rsidRPr="00EA3247" w:rsidRDefault="002D3219">
                      <w:pPr>
                        <w:rPr>
                          <w:color w:val="FFFFFF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3247">
                        <w:rPr>
                          <w:color w:val="FFFFFF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NCDA P</w:t>
                      </w:r>
                      <w:r w:rsidR="00F168C4">
                        <w:rPr>
                          <w:color w:val="FFFFFF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esticide Credits available for this w</w:t>
                      </w:r>
                      <w:r w:rsidRPr="00EA3247">
                        <w:rPr>
                          <w:color w:val="FFFFFF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orkshop:  2 hours – N, O, X</w:t>
                      </w:r>
                      <w:r w:rsidR="00C8711B" w:rsidRPr="00EA3247">
                        <w:rPr>
                          <w:color w:val="FFFFFF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, D</w:t>
                      </w:r>
                    </w:p>
                    <w:p w14:paraId="0592302D" w14:textId="77777777" w:rsidR="004A5322" w:rsidRDefault="004A5322"/>
                  </w:txbxContent>
                </v:textbox>
              </v:shape>
            </w:pict>
          </mc:Fallback>
        </mc:AlternateContent>
      </w:r>
      <w:r w:rsidR="00C7537D" w:rsidRPr="007276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24B2E" wp14:editId="5B7C4906">
                <wp:simplePos x="0" y="0"/>
                <wp:positionH relativeFrom="column">
                  <wp:posOffset>85725</wp:posOffset>
                </wp:positionH>
                <wp:positionV relativeFrom="paragraph">
                  <wp:posOffset>1537970</wp:posOffset>
                </wp:positionV>
                <wp:extent cx="3333750" cy="838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004C2" w14:textId="6D1AF624" w:rsidR="007276B7" w:rsidRPr="00483203" w:rsidRDefault="000E28DE" w:rsidP="00372C89">
                            <w:pPr>
                              <w:jc w:val="center"/>
                              <w:rPr>
                                <w:rFonts w:ascii="Arial" w:hAnsi="Arial" w:cs="Times New Roman (Body CS)"/>
                                <w:b/>
                                <w:color w:val="701423"/>
                                <w:sz w:val="32"/>
                                <w:szCs w:val="32"/>
                              </w:rPr>
                            </w:pPr>
                            <w:r w:rsidRPr="00483203">
                              <w:rPr>
                                <w:rFonts w:ascii="Arial" w:hAnsi="Arial"/>
                                <w:b/>
                                <w:color w:val="701423"/>
                                <w:sz w:val="36"/>
                                <w:szCs w:val="36"/>
                              </w:rPr>
                              <w:t xml:space="preserve">Join us </w:t>
                            </w:r>
                            <w:r w:rsidR="005A3ED3" w:rsidRPr="00483203">
                              <w:rPr>
                                <w:rFonts w:ascii="Arial" w:hAnsi="Arial"/>
                                <w:b/>
                                <w:color w:val="701423"/>
                                <w:sz w:val="36"/>
                                <w:szCs w:val="36"/>
                              </w:rPr>
                              <w:t>for a</w:t>
                            </w:r>
                            <w:r w:rsidR="004623B4">
                              <w:rPr>
                                <w:rFonts w:ascii="Arial" w:hAnsi="Arial"/>
                                <w:b/>
                                <w:color w:val="701423"/>
                                <w:sz w:val="36"/>
                                <w:szCs w:val="36"/>
                              </w:rPr>
                              <w:t xml:space="preserve"> virtual</w:t>
                            </w:r>
                            <w:r w:rsidR="005F3C1E">
                              <w:rPr>
                                <w:rFonts w:ascii="Arial" w:hAnsi="Arial"/>
                                <w:b/>
                                <w:color w:val="701423"/>
                                <w:sz w:val="36"/>
                                <w:szCs w:val="36"/>
                              </w:rPr>
                              <w:t xml:space="preserve"> training</w:t>
                            </w:r>
                            <w:r w:rsidR="00C7537D">
                              <w:rPr>
                                <w:rFonts w:ascii="Arial" w:hAnsi="Arial"/>
                                <w:b/>
                                <w:color w:val="701423"/>
                                <w:sz w:val="36"/>
                                <w:szCs w:val="36"/>
                              </w:rPr>
                              <w:t xml:space="preserve"> and research update</w:t>
                            </w:r>
                            <w:r w:rsidR="005F3C1E">
                              <w:rPr>
                                <w:rFonts w:ascii="Arial" w:hAnsi="Arial"/>
                                <w:b/>
                                <w:color w:val="70142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3E6B">
                              <w:rPr>
                                <w:rFonts w:ascii="Arial" w:hAnsi="Arial"/>
                                <w:b/>
                                <w:color w:val="701423"/>
                                <w:sz w:val="36"/>
                                <w:szCs w:val="36"/>
                              </w:rPr>
                              <w:t>featuring N</w:t>
                            </w:r>
                            <w:r w:rsidR="00C7537D">
                              <w:rPr>
                                <w:rFonts w:ascii="Arial" w:hAnsi="Arial"/>
                                <w:b/>
                                <w:color w:val="701423"/>
                                <w:sz w:val="36"/>
                                <w:szCs w:val="36"/>
                              </w:rPr>
                              <w:t>.</w:t>
                            </w:r>
                            <w:r w:rsidR="000F3E6B">
                              <w:rPr>
                                <w:rFonts w:ascii="Arial" w:hAnsi="Arial"/>
                                <w:b/>
                                <w:color w:val="701423"/>
                                <w:sz w:val="36"/>
                                <w:szCs w:val="36"/>
                              </w:rPr>
                              <w:t>C</w:t>
                            </w:r>
                            <w:r w:rsidR="00C7537D">
                              <w:rPr>
                                <w:rFonts w:ascii="Arial" w:hAnsi="Arial"/>
                                <w:b/>
                                <w:color w:val="701423"/>
                                <w:sz w:val="36"/>
                                <w:szCs w:val="36"/>
                              </w:rPr>
                              <w:t>.</w:t>
                            </w:r>
                            <w:r w:rsidR="000F3E6B">
                              <w:rPr>
                                <w:rFonts w:ascii="Arial" w:hAnsi="Arial"/>
                                <w:b/>
                                <w:color w:val="701423"/>
                                <w:sz w:val="36"/>
                                <w:szCs w:val="36"/>
                              </w:rPr>
                              <w:t xml:space="preserve"> State specialists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4B2E" id="Text Box 19" o:spid="_x0000_s1028" type="#_x0000_t202" style="position:absolute;margin-left:6.75pt;margin-top:121.1pt;width:262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" filled="f" stroked="f" strokeweight=".5pt">
                <v:textbox inset="0,0,0,0">
                  <w:txbxContent>
                    <w:p w14:paraId="252004C2" w14:textId="6D1AF624" w:rsidR="007276B7" w:rsidRPr="00483203" w:rsidRDefault="000E28DE" w:rsidP="00372C89">
                      <w:pPr>
                        <w:jc w:val="center"/>
                        <w:rPr>
                          <w:rFonts w:ascii="Arial" w:hAnsi="Arial" w:cs="Times New Roman (Body CS)"/>
                          <w:b/>
                          <w:color w:val="701423"/>
                          <w:sz w:val="32"/>
                          <w:szCs w:val="32"/>
                        </w:rPr>
                      </w:pPr>
                      <w:r w:rsidRPr="00483203">
                        <w:rPr>
                          <w:rFonts w:ascii="Arial" w:hAnsi="Arial"/>
                          <w:b/>
                          <w:color w:val="701423"/>
                          <w:sz w:val="36"/>
                          <w:szCs w:val="36"/>
                        </w:rPr>
                        <w:t xml:space="preserve">Join us </w:t>
                      </w:r>
                      <w:r w:rsidR="005A3ED3" w:rsidRPr="00483203">
                        <w:rPr>
                          <w:rFonts w:ascii="Arial" w:hAnsi="Arial"/>
                          <w:b/>
                          <w:color w:val="701423"/>
                          <w:sz w:val="36"/>
                          <w:szCs w:val="36"/>
                        </w:rPr>
                        <w:t>for a</w:t>
                      </w:r>
                      <w:r w:rsidR="004623B4">
                        <w:rPr>
                          <w:rFonts w:ascii="Arial" w:hAnsi="Arial"/>
                          <w:b/>
                          <w:color w:val="701423"/>
                          <w:sz w:val="36"/>
                          <w:szCs w:val="36"/>
                        </w:rPr>
                        <w:t xml:space="preserve"> virtual</w:t>
                      </w:r>
                      <w:r w:rsidR="005F3C1E">
                        <w:rPr>
                          <w:rFonts w:ascii="Arial" w:hAnsi="Arial"/>
                          <w:b/>
                          <w:color w:val="701423"/>
                          <w:sz w:val="36"/>
                          <w:szCs w:val="36"/>
                        </w:rPr>
                        <w:t xml:space="preserve"> training</w:t>
                      </w:r>
                      <w:r w:rsidR="00C7537D">
                        <w:rPr>
                          <w:rFonts w:ascii="Arial" w:hAnsi="Arial"/>
                          <w:b/>
                          <w:color w:val="701423"/>
                          <w:sz w:val="36"/>
                          <w:szCs w:val="36"/>
                        </w:rPr>
                        <w:t xml:space="preserve"> and research update</w:t>
                      </w:r>
                      <w:r w:rsidR="005F3C1E">
                        <w:rPr>
                          <w:rFonts w:ascii="Arial" w:hAnsi="Arial"/>
                          <w:b/>
                          <w:color w:val="701423"/>
                          <w:sz w:val="36"/>
                          <w:szCs w:val="36"/>
                        </w:rPr>
                        <w:t xml:space="preserve"> </w:t>
                      </w:r>
                      <w:r w:rsidR="000F3E6B">
                        <w:rPr>
                          <w:rFonts w:ascii="Arial" w:hAnsi="Arial"/>
                          <w:b/>
                          <w:color w:val="701423"/>
                          <w:sz w:val="36"/>
                          <w:szCs w:val="36"/>
                        </w:rPr>
                        <w:t>featuring N</w:t>
                      </w:r>
                      <w:r w:rsidR="00C7537D">
                        <w:rPr>
                          <w:rFonts w:ascii="Arial" w:hAnsi="Arial"/>
                          <w:b/>
                          <w:color w:val="701423"/>
                          <w:sz w:val="36"/>
                          <w:szCs w:val="36"/>
                        </w:rPr>
                        <w:t>.</w:t>
                      </w:r>
                      <w:r w:rsidR="000F3E6B">
                        <w:rPr>
                          <w:rFonts w:ascii="Arial" w:hAnsi="Arial"/>
                          <w:b/>
                          <w:color w:val="701423"/>
                          <w:sz w:val="36"/>
                          <w:szCs w:val="36"/>
                        </w:rPr>
                        <w:t>C</w:t>
                      </w:r>
                      <w:r w:rsidR="00C7537D">
                        <w:rPr>
                          <w:rFonts w:ascii="Arial" w:hAnsi="Arial"/>
                          <w:b/>
                          <w:color w:val="701423"/>
                          <w:sz w:val="36"/>
                          <w:szCs w:val="36"/>
                        </w:rPr>
                        <w:t>.</w:t>
                      </w:r>
                      <w:r w:rsidR="000F3E6B">
                        <w:rPr>
                          <w:rFonts w:ascii="Arial" w:hAnsi="Arial"/>
                          <w:b/>
                          <w:color w:val="701423"/>
                          <w:sz w:val="36"/>
                          <w:szCs w:val="36"/>
                        </w:rPr>
                        <w:t xml:space="preserve"> State specialists</w:t>
                      </w:r>
                    </w:p>
                  </w:txbxContent>
                </v:textbox>
              </v:shape>
            </w:pict>
          </mc:Fallback>
        </mc:AlternateContent>
      </w:r>
      <w:r w:rsidR="005C65D0" w:rsidRPr="007276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9AAAD" wp14:editId="5625AF88">
                <wp:simplePos x="0" y="0"/>
                <wp:positionH relativeFrom="column">
                  <wp:posOffset>190500</wp:posOffset>
                </wp:positionH>
                <wp:positionV relativeFrom="paragraph">
                  <wp:posOffset>2357120</wp:posOffset>
                </wp:positionV>
                <wp:extent cx="3209925" cy="5198110"/>
                <wp:effectExtent l="0" t="0" r="9525" b="25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198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2872B" w14:textId="77777777" w:rsidR="00EA3247" w:rsidRDefault="00EA3247" w:rsidP="0087551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44CF599" w14:textId="781E28DC" w:rsidR="006C08F7" w:rsidRDefault="005F3C1E" w:rsidP="0087551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87618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Vineyard managers: </w:t>
                            </w:r>
                          </w:p>
                          <w:p w14:paraId="5800E838" w14:textId="77777777" w:rsidR="000F3E6B" w:rsidRDefault="000F3E6B" w:rsidP="0087551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E7CC8E0" w14:textId="59FEFBD9" w:rsidR="00875517" w:rsidRPr="006C08F7" w:rsidRDefault="000F3E6B" w:rsidP="0087551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You are invited to join </w:t>
                            </w:r>
                            <w:r w:rsidR="0078761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N.C. Cooperative Extension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and</w:t>
                            </w:r>
                            <w:r w:rsidR="006C08F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N.C. State specialists</w:t>
                            </w:r>
                            <w:r w:rsidR="004843C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for an online workshop for growers</w:t>
                            </w:r>
                            <w:r w:rsidR="00EA3247">
                              <w:rPr>
                                <w:rFonts w:ascii="Arial" w:hAnsi="Arial" w:cs="Arial"/>
                                <w:color w:val="000000"/>
                              </w:rPr>
                              <w:t>, industry partners and other</w:t>
                            </w:r>
                            <w:r w:rsidR="0049563F">
                              <w:rPr>
                                <w:rFonts w:ascii="Arial" w:hAnsi="Arial" w:cs="Arial"/>
                                <w:color w:val="000000"/>
                              </w:rPr>
                              <w:t>s</w:t>
                            </w:r>
                            <w:r w:rsidR="00EA324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involved in commercial grape </w:t>
                            </w:r>
                            <w:r w:rsidR="00EA3247">
                              <w:rPr>
                                <w:rFonts w:ascii="Arial" w:hAnsi="Arial" w:cs="Arial"/>
                                <w:color w:val="000000"/>
                              </w:rPr>
                              <w:t>production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This webinar </w:t>
                            </w:r>
                            <w:r w:rsidR="00372C89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will cover an </w:t>
                            </w:r>
                            <w:r w:rsidR="006C08F7">
                              <w:rPr>
                                <w:rFonts w:ascii="Arial" w:hAnsi="Arial" w:cs="Arial"/>
                                <w:color w:val="000000"/>
                              </w:rPr>
                              <w:t>overview</w:t>
                            </w:r>
                            <w:r w:rsidR="00875517" w:rsidRPr="004623B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current </w:t>
                            </w:r>
                            <w:r w:rsidR="006C08F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production </w:t>
                            </w:r>
                            <w:r w:rsidR="00875517" w:rsidRPr="004623B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and </w:t>
                            </w:r>
                            <w:r w:rsidR="001520D4">
                              <w:rPr>
                                <w:rFonts w:ascii="Arial" w:hAnsi="Arial" w:cs="Arial"/>
                                <w:color w:val="000000"/>
                              </w:rPr>
                              <w:t>recent research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pertinent</w:t>
                            </w:r>
                            <w:r w:rsidR="000E225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CC3838">
                              <w:rPr>
                                <w:rFonts w:ascii="Arial" w:hAnsi="Arial" w:cs="Arial"/>
                                <w:color w:val="000000"/>
                              </w:rPr>
                              <w:t>North Carolina</w:t>
                            </w:r>
                            <w:r w:rsidR="00EA324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vineyards. </w:t>
                            </w:r>
                            <w:r w:rsidR="004623B4" w:rsidRPr="004623B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This </w:t>
                            </w:r>
                            <w:r w:rsidR="00372C89">
                              <w:rPr>
                                <w:rFonts w:ascii="Arial" w:hAnsi="Arial" w:cs="Arial"/>
                                <w:color w:val="000000"/>
                              </w:rPr>
                              <w:t>event</w:t>
                            </w:r>
                            <w:r w:rsidR="005F3C1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4623B4" w:rsidRPr="004623B4">
                              <w:rPr>
                                <w:rFonts w:ascii="Arial" w:hAnsi="Arial" w:cs="Arial"/>
                                <w:color w:val="000000"/>
                              </w:rPr>
                              <w:t>will be held virtually via Zoom</w:t>
                            </w:r>
                            <w:r w:rsidR="00372C89">
                              <w:rPr>
                                <w:rFonts w:ascii="Arial" w:hAnsi="Arial" w:cs="Arial"/>
                                <w:color w:val="000000"/>
                              </w:rPr>
                              <w:t>, and</w:t>
                            </w:r>
                            <w:r w:rsidR="0078761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pre-registration is required.</w:t>
                            </w:r>
                            <w:r w:rsidR="0078552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6432E8A7" w14:textId="77777777" w:rsidR="00875517" w:rsidRPr="0008006E" w:rsidRDefault="00875517" w:rsidP="0087551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cs="Arial"/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  <w:p w14:paraId="1014401D" w14:textId="18A07E52" w:rsidR="00875517" w:rsidRPr="005C65D0" w:rsidRDefault="00875517" w:rsidP="00245CA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C65D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Topics covered </w:t>
                            </w:r>
                            <w:r w:rsidR="00C352A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 w:rsidRPr="005C65D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include:</w:t>
                            </w:r>
                          </w:p>
                          <w:p w14:paraId="73EC4C28" w14:textId="77777777" w:rsidR="00875517" w:rsidRPr="005C65D0" w:rsidRDefault="00875517" w:rsidP="0087551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B32A081" w14:textId="75DD9D6F" w:rsidR="00875517" w:rsidRPr="005C65D0" w:rsidRDefault="005C65D0" w:rsidP="008755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C65D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Integrated</w:t>
                            </w:r>
                            <w:r w:rsidR="0078761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65D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pest management</w:t>
                            </w:r>
                            <w:r w:rsidR="00875517" w:rsidRPr="005C65D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strategies </w:t>
                            </w:r>
                            <w:r w:rsidR="0078761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5F3C1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vineyard</w:t>
                            </w:r>
                            <w:r w:rsidR="0078761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 </w:t>
                            </w:r>
                          </w:p>
                          <w:p w14:paraId="70444602" w14:textId="77777777" w:rsidR="00875517" w:rsidRPr="005C65D0" w:rsidRDefault="00875517" w:rsidP="00875517">
                            <w:pPr>
                              <w:pStyle w:val="ListParagraph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63EB011" w14:textId="210181B7" w:rsidR="00875517" w:rsidRPr="005C65D0" w:rsidRDefault="005C65D0" w:rsidP="008755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C65D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Sour rot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concerns</w:t>
                            </w:r>
                            <w:r w:rsidRPr="005C65D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and management</w:t>
                            </w:r>
                          </w:p>
                          <w:p w14:paraId="2DF54109" w14:textId="77777777" w:rsidR="00875517" w:rsidRPr="005C65D0" w:rsidRDefault="00875517" w:rsidP="0087551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4CCCD56" w14:textId="009D4453" w:rsidR="00875517" w:rsidRPr="005C65D0" w:rsidRDefault="005C65D0" w:rsidP="008755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C65D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Optimizing spring/summer </w:t>
                            </w:r>
                            <w:r w:rsidR="00F45F6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</w:t>
                            </w:r>
                            <w:r w:rsidRPr="005C65D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eed management</w:t>
                            </w:r>
                          </w:p>
                          <w:p w14:paraId="2FEE38A1" w14:textId="77777777" w:rsidR="00875517" w:rsidRPr="005C65D0" w:rsidRDefault="00875517" w:rsidP="005C65D0">
                            <w:pPr>
                              <w:pStyle w:val="ListParagraph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0FF50E7" w14:textId="21CDF6FC" w:rsidR="00875517" w:rsidRPr="005C65D0" w:rsidRDefault="00787618" w:rsidP="008755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  <w:r w:rsidR="005C65D0" w:rsidRPr="005C65D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esearch and industry updates</w:t>
                            </w:r>
                          </w:p>
                          <w:p w14:paraId="3DCF94A5" w14:textId="77777777" w:rsidR="007276B7" w:rsidRPr="004E7A55" w:rsidRDefault="007276B7" w:rsidP="007276B7">
                            <w:pPr>
                              <w:rPr>
                                <w:rFonts w:ascii="Arial" w:hAnsi="Arial" w:cs="Arial"/>
                                <w:color w:val="000000" w:themeColor="accen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9AAA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15pt;margin-top:185.6pt;width:252.75pt;height:40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" filled="f" stroked="f" strokeweight=".5pt">
                <v:textbox inset="0,0,0,0">
                  <w:txbxContent>
                    <w:p w14:paraId="3812872B" w14:textId="77777777" w:rsidR="00EA3247" w:rsidRDefault="00EA3247" w:rsidP="0087551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044CF599" w14:textId="781E28DC" w:rsidR="006C08F7" w:rsidRDefault="005F3C1E" w:rsidP="0087551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787618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Vineyard managers: </w:t>
                      </w:r>
                    </w:p>
                    <w:p w14:paraId="5800E838" w14:textId="77777777" w:rsidR="000F3E6B" w:rsidRDefault="000F3E6B" w:rsidP="0087551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0E7CC8E0" w14:textId="59FEFBD9" w:rsidR="00875517" w:rsidRPr="006C08F7" w:rsidRDefault="000F3E6B" w:rsidP="0087551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You are invited to join </w:t>
                      </w:r>
                      <w:r w:rsidR="00787618">
                        <w:rPr>
                          <w:rFonts w:ascii="Arial" w:hAnsi="Arial" w:cs="Arial"/>
                          <w:color w:val="000000"/>
                        </w:rPr>
                        <w:t xml:space="preserve">N.C. Cooperative Extension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and</w:t>
                      </w:r>
                      <w:r w:rsidR="006C08F7">
                        <w:rPr>
                          <w:rFonts w:ascii="Arial" w:hAnsi="Arial" w:cs="Arial"/>
                          <w:color w:val="000000"/>
                        </w:rPr>
                        <w:t xml:space="preserve"> N.C. State specialists</w:t>
                      </w:r>
                      <w:r w:rsidR="004843CD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for an online workshop for growers</w:t>
                      </w:r>
                      <w:r w:rsidR="00EA3247">
                        <w:rPr>
                          <w:rFonts w:ascii="Arial" w:hAnsi="Arial" w:cs="Arial"/>
                          <w:color w:val="000000"/>
                        </w:rPr>
                        <w:t>, industry partners and other</w:t>
                      </w:r>
                      <w:r w:rsidR="0049563F">
                        <w:rPr>
                          <w:rFonts w:ascii="Arial" w:hAnsi="Arial" w:cs="Arial"/>
                          <w:color w:val="000000"/>
                        </w:rPr>
                        <w:t>s</w:t>
                      </w:r>
                      <w:r w:rsidR="00EA324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involved in commercial grape </w:t>
                      </w:r>
                      <w:r w:rsidR="00EA3247">
                        <w:rPr>
                          <w:rFonts w:ascii="Arial" w:hAnsi="Arial" w:cs="Arial"/>
                          <w:color w:val="000000"/>
                        </w:rPr>
                        <w:t>production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. This webinar </w:t>
                      </w:r>
                      <w:r w:rsidR="00372C89">
                        <w:rPr>
                          <w:rFonts w:ascii="Arial" w:hAnsi="Arial" w:cs="Arial"/>
                          <w:color w:val="000000"/>
                        </w:rPr>
                        <w:t xml:space="preserve">will cover an </w:t>
                      </w:r>
                      <w:r w:rsidR="006C08F7">
                        <w:rPr>
                          <w:rFonts w:ascii="Arial" w:hAnsi="Arial" w:cs="Arial"/>
                          <w:color w:val="000000"/>
                        </w:rPr>
                        <w:t>overview</w:t>
                      </w:r>
                      <w:r w:rsidR="00875517" w:rsidRPr="004623B4">
                        <w:rPr>
                          <w:rFonts w:ascii="Arial" w:hAnsi="Arial" w:cs="Arial"/>
                          <w:color w:val="000000"/>
                        </w:rPr>
                        <w:t xml:space="preserve"> current </w:t>
                      </w:r>
                      <w:r w:rsidR="006C08F7">
                        <w:rPr>
                          <w:rFonts w:ascii="Arial" w:hAnsi="Arial" w:cs="Arial"/>
                          <w:color w:val="000000"/>
                        </w:rPr>
                        <w:t xml:space="preserve">production </w:t>
                      </w:r>
                      <w:r w:rsidR="00875517" w:rsidRPr="004623B4">
                        <w:rPr>
                          <w:rFonts w:ascii="Arial" w:hAnsi="Arial" w:cs="Arial"/>
                          <w:color w:val="000000"/>
                        </w:rPr>
                        <w:t xml:space="preserve">and </w:t>
                      </w:r>
                      <w:r w:rsidR="001520D4">
                        <w:rPr>
                          <w:rFonts w:ascii="Arial" w:hAnsi="Arial" w:cs="Arial"/>
                          <w:color w:val="000000"/>
                        </w:rPr>
                        <w:t>recent research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pertinent</w:t>
                      </w:r>
                      <w:r w:rsidR="000E2256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CC3838">
                        <w:rPr>
                          <w:rFonts w:ascii="Arial" w:hAnsi="Arial" w:cs="Arial"/>
                          <w:color w:val="000000"/>
                        </w:rPr>
                        <w:t>North Carolina</w:t>
                      </w:r>
                      <w:r w:rsidR="00EA3247">
                        <w:rPr>
                          <w:rFonts w:ascii="Arial" w:hAnsi="Arial" w:cs="Arial"/>
                          <w:color w:val="000000"/>
                        </w:rPr>
                        <w:t xml:space="preserve"> vineyards. </w:t>
                      </w:r>
                      <w:r w:rsidR="004623B4" w:rsidRPr="004623B4">
                        <w:rPr>
                          <w:rFonts w:ascii="Arial" w:hAnsi="Arial" w:cs="Arial"/>
                          <w:color w:val="000000"/>
                        </w:rPr>
                        <w:t xml:space="preserve">This </w:t>
                      </w:r>
                      <w:r w:rsidR="00372C89">
                        <w:rPr>
                          <w:rFonts w:ascii="Arial" w:hAnsi="Arial" w:cs="Arial"/>
                          <w:color w:val="000000"/>
                        </w:rPr>
                        <w:t>event</w:t>
                      </w:r>
                      <w:r w:rsidR="005F3C1E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4623B4" w:rsidRPr="004623B4">
                        <w:rPr>
                          <w:rFonts w:ascii="Arial" w:hAnsi="Arial" w:cs="Arial"/>
                          <w:color w:val="000000"/>
                        </w:rPr>
                        <w:t>will be held virtually via Zoom</w:t>
                      </w:r>
                      <w:r w:rsidR="00372C89">
                        <w:rPr>
                          <w:rFonts w:ascii="Arial" w:hAnsi="Arial" w:cs="Arial"/>
                          <w:color w:val="000000"/>
                        </w:rPr>
                        <w:t>, and</w:t>
                      </w:r>
                      <w:r w:rsidR="0078761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pre-registration is required.</w:t>
                      </w:r>
                      <w:r w:rsidR="0078552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6432E8A7" w14:textId="77777777" w:rsidR="00875517" w:rsidRPr="0008006E" w:rsidRDefault="00875517" w:rsidP="0087551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cs="Arial"/>
                          <w:color w:val="000000"/>
                          <w:sz w:val="28"/>
                          <w:szCs w:val="22"/>
                        </w:rPr>
                      </w:pPr>
                    </w:p>
                    <w:p w14:paraId="1014401D" w14:textId="18A07E52" w:rsidR="00875517" w:rsidRPr="005C65D0" w:rsidRDefault="00875517" w:rsidP="00245CA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C65D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Topics covered </w:t>
                      </w:r>
                      <w:r w:rsidR="00C352A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will </w:t>
                      </w:r>
                      <w:r w:rsidRPr="005C65D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include:</w:t>
                      </w:r>
                    </w:p>
                    <w:p w14:paraId="73EC4C28" w14:textId="77777777" w:rsidR="00875517" w:rsidRPr="005C65D0" w:rsidRDefault="00875517" w:rsidP="0087551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4B32A081" w14:textId="75DD9D6F" w:rsidR="00875517" w:rsidRPr="005C65D0" w:rsidRDefault="005C65D0" w:rsidP="008755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5C65D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Integrated</w:t>
                      </w:r>
                      <w:r w:rsidR="0078761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C65D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pest management</w:t>
                      </w:r>
                      <w:r w:rsidR="00875517" w:rsidRPr="005C65D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strategies </w:t>
                      </w:r>
                      <w:r w:rsidR="0078761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for </w:t>
                      </w:r>
                      <w:r w:rsidR="005F3C1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vineyard</w:t>
                      </w:r>
                      <w:r w:rsidR="0078761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s </w:t>
                      </w:r>
                    </w:p>
                    <w:p w14:paraId="70444602" w14:textId="77777777" w:rsidR="00875517" w:rsidRPr="005C65D0" w:rsidRDefault="00875517" w:rsidP="00875517">
                      <w:pPr>
                        <w:pStyle w:val="ListParagraph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063EB011" w14:textId="210181B7" w:rsidR="00875517" w:rsidRPr="005C65D0" w:rsidRDefault="005C65D0" w:rsidP="008755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5C65D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Sour rot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concerns</w:t>
                      </w:r>
                      <w:r w:rsidRPr="005C65D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and management</w:t>
                      </w:r>
                    </w:p>
                    <w:p w14:paraId="2DF54109" w14:textId="77777777" w:rsidR="00875517" w:rsidRPr="005C65D0" w:rsidRDefault="00875517" w:rsidP="0087551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34CCCD56" w14:textId="009D4453" w:rsidR="00875517" w:rsidRPr="005C65D0" w:rsidRDefault="005C65D0" w:rsidP="008755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5C65D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Optimizing spring/summer </w:t>
                      </w:r>
                      <w:r w:rsidR="00F45F6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</w:t>
                      </w:r>
                      <w:r w:rsidRPr="005C65D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eed management</w:t>
                      </w:r>
                    </w:p>
                    <w:p w14:paraId="2FEE38A1" w14:textId="77777777" w:rsidR="00875517" w:rsidRPr="005C65D0" w:rsidRDefault="00875517" w:rsidP="005C65D0">
                      <w:pPr>
                        <w:pStyle w:val="ListParagraph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60FF50E7" w14:textId="21CDF6FC" w:rsidR="00875517" w:rsidRPr="005C65D0" w:rsidRDefault="00787618" w:rsidP="008755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R</w:t>
                      </w:r>
                      <w:r w:rsidR="005C65D0" w:rsidRPr="005C65D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esearch and industry updates</w:t>
                      </w:r>
                    </w:p>
                    <w:p w14:paraId="3DCF94A5" w14:textId="77777777" w:rsidR="007276B7" w:rsidRPr="004E7A55" w:rsidRDefault="007276B7" w:rsidP="007276B7">
                      <w:pPr>
                        <w:rPr>
                          <w:rFonts w:ascii="Arial" w:hAnsi="Arial" w:cs="Arial"/>
                          <w:color w:val="000000" w:themeColor="accen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203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05F46BC" wp14:editId="2A5C1695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7181215" cy="1152525"/>
                <wp:effectExtent l="0" t="0" r="63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215" cy="1152525"/>
                          <a:chOff x="0" y="0"/>
                          <a:chExt cx="7315200" cy="1190625"/>
                        </a:xfrm>
                      </wpg:grpSpPr>
                      <wps:wsp>
                        <wps:cNvPr id="3" name="Rectangle 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7315200" cy="1190625"/>
                          </a:xfrm>
                          <a:prstGeom prst="rect">
                            <a:avLst/>
                          </a:prstGeom>
                          <a:solidFill>
                            <a:srgbClr val="70142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71604" y="196796"/>
                            <a:ext cx="6739630" cy="895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0D8363" w14:textId="77CE01C7" w:rsidR="00D15A62" w:rsidRDefault="0092156A" w:rsidP="0092156A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 w:themeColor="accent2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 w:themeColor="accent2"/>
                                  <w:sz w:val="56"/>
                                  <w:szCs w:val="56"/>
                                </w:rPr>
                                <w:t xml:space="preserve">2021 </w:t>
                              </w:r>
                              <w:r w:rsidR="00925D1F" w:rsidRPr="00925D1F">
                                <w:rPr>
                                  <w:rFonts w:ascii="Arial" w:hAnsi="Arial"/>
                                  <w:b/>
                                  <w:color w:val="FFFFFF" w:themeColor="accent2"/>
                                  <w:sz w:val="56"/>
                                  <w:szCs w:val="56"/>
                                </w:rPr>
                                <w:t>Winter Vineyard Manager Workshop</w:t>
                              </w:r>
                            </w:p>
                            <w:p w14:paraId="0AC3406D" w14:textId="77777777" w:rsidR="0092156A" w:rsidRPr="0092156A" w:rsidRDefault="0092156A" w:rsidP="0092156A">
                              <w:pPr>
                                <w:jc w:val="center"/>
                                <w:rPr>
                                  <w:rFonts w:ascii="Arial" w:hAnsi="Arial" w:cs="Times New Roman (Body CS)"/>
                                  <w:i/>
                                  <w:color w:val="FFFFFF" w:themeColor="accent2"/>
                                  <w:sz w:val="36"/>
                                  <w:szCs w:val="36"/>
                                </w:rPr>
                              </w:pPr>
                            </w:p>
                            <w:p w14:paraId="61765543" w14:textId="77777777" w:rsidR="00D15A62" w:rsidRPr="004E7A55" w:rsidRDefault="00D15A62" w:rsidP="000E28DE">
                              <w:pPr>
                                <w:jc w:val="center"/>
                                <w:rPr>
                                  <w:rFonts w:ascii="Univers LT Std 57 Condensed" w:hAnsi="Univers LT Std 57 Condensed" w:cs="Times New Roman (Body CS)"/>
                                  <w:caps/>
                                  <w:color w:val="FFFFFF" w:themeColor="accent2"/>
                                  <w:sz w:val="56"/>
                                  <w:szCs w:val="56"/>
                                </w:rPr>
                              </w:pPr>
                            </w:p>
                            <w:p w14:paraId="13B1E58D" w14:textId="77777777" w:rsidR="007276B7" w:rsidRPr="004E7A55" w:rsidRDefault="000E28DE" w:rsidP="000E28DE">
                              <w:pPr>
                                <w:jc w:val="center"/>
                                <w:rPr>
                                  <w:rFonts w:ascii="Arial" w:hAnsi="Arial" w:cs="Times New Roman (Body CS)"/>
                                  <w:color w:val="FFFFFF" w:themeColor="accent2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Times New Roman (Body CS)"/>
                                  <w:color w:val="FFFFFF" w:themeColor="accent2"/>
                                  <w:sz w:val="56"/>
                                  <w:szCs w:val="56"/>
                                </w:rPr>
                                <w:t>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5F46BC" id="Group 6" o:spid="_x0000_s1030" style="position:absolute;margin-left:0;margin-top:13.85pt;width:565.45pt;height:90.75pt;z-index:251652096;mso-position-horizontal:left;mso-position-horizontal-relative:margin;mso-width-relative:margin;mso-height-relative:margin" coordsize="73152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">
                <v:rect id="Rectangle 3" o:spid="_x0000_s1031" style="position:absolute;width:73152;height:119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" fillcolor="#701423" stroked="f" strokeweight="1pt">
                  <v:path arrowok="t"/>
                  <o:lock v:ext="edit" aspectratio="t"/>
                  <v:textbox inset="0,0,0,0"/>
                </v:rect>
                <v:shape id="Text Box 2" o:spid="_x0000_s1032" type="#_x0000_t202" style="position:absolute;left:2716;top:1967;width:67396;height:8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  <v:textbox inset="0,0,0,0">
                    <w:txbxContent>
                      <w:p w14:paraId="400D8363" w14:textId="77CE01C7" w:rsidR="00D15A62" w:rsidRDefault="0092156A" w:rsidP="0092156A">
                        <w:pPr>
                          <w:jc w:val="center"/>
                          <w:rPr>
                            <w:rFonts w:ascii="Arial" w:hAnsi="Arial"/>
                            <w:b/>
                            <w:color w:val="FFFFFF" w:themeColor="accent2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 w:themeColor="accent2"/>
                            <w:sz w:val="56"/>
                            <w:szCs w:val="56"/>
                          </w:rPr>
                          <w:t xml:space="preserve">2021 </w:t>
                        </w:r>
                        <w:r w:rsidR="00925D1F" w:rsidRPr="00925D1F">
                          <w:rPr>
                            <w:rFonts w:ascii="Arial" w:hAnsi="Arial"/>
                            <w:b/>
                            <w:color w:val="FFFFFF" w:themeColor="accent2"/>
                            <w:sz w:val="56"/>
                            <w:szCs w:val="56"/>
                          </w:rPr>
                          <w:t>Winter Vineyard Manager Workshop</w:t>
                        </w:r>
                      </w:p>
                      <w:p w14:paraId="0AC3406D" w14:textId="77777777" w:rsidR="0092156A" w:rsidRPr="0092156A" w:rsidRDefault="0092156A" w:rsidP="0092156A">
                        <w:pPr>
                          <w:jc w:val="center"/>
                          <w:rPr>
                            <w:rFonts w:ascii="Arial" w:hAnsi="Arial" w:cs="Times New Roman (Body CS)"/>
                            <w:i/>
                            <w:color w:val="FFFFFF" w:themeColor="accent2"/>
                            <w:sz w:val="36"/>
                            <w:szCs w:val="36"/>
                          </w:rPr>
                        </w:pPr>
                      </w:p>
                      <w:p w14:paraId="61765543" w14:textId="77777777" w:rsidR="00D15A62" w:rsidRPr="004E7A55" w:rsidRDefault="00D15A62" w:rsidP="000E28DE">
                        <w:pPr>
                          <w:jc w:val="center"/>
                          <w:rPr>
                            <w:rFonts w:ascii="Univers LT Std 57 Condensed" w:hAnsi="Univers LT Std 57 Condensed" w:cs="Times New Roman (Body CS)"/>
                            <w:caps/>
                            <w:color w:val="FFFFFF" w:themeColor="accent2"/>
                            <w:sz w:val="56"/>
                            <w:szCs w:val="56"/>
                          </w:rPr>
                        </w:pPr>
                      </w:p>
                      <w:p w14:paraId="13B1E58D" w14:textId="77777777" w:rsidR="007276B7" w:rsidRPr="004E7A55" w:rsidRDefault="000E28DE" w:rsidP="000E28DE">
                        <w:pPr>
                          <w:jc w:val="center"/>
                          <w:rPr>
                            <w:rFonts w:ascii="Arial" w:hAnsi="Arial" w:cs="Times New Roman (Body CS)"/>
                            <w:color w:val="FFFFFF" w:themeColor="accent2"/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rFonts w:ascii="Arial" w:hAnsi="Arial" w:cs="Times New Roman (Body CS)"/>
                            <w:color w:val="FFFFFF" w:themeColor="accent2"/>
                            <w:sz w:val="56"/>
                            <w:szCs w:val="56"/>
                          </w:rPr>
                          <w:t>Ch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3201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CEB2E2" wp14:editId="2E5990CB">
                <wp:simplePos x="0" y="0"/>
                <wp:positionH relativeFrom="column">
                  <wp:posOffset>0</wp:posOffset>
                </wp:positionH>
                <wp:positionV relativeFrom="paragraph">
                  <wp:posOffset>8245688</wp:posOffset>
                </wp:positionV>
                <wp:extent cx="7327900" cy="592666"/>
                <wp:effectExtent l="0" t="0" r="6350" b="0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27900" cy="59266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42930" w14:textId="77777777" w:rsidR="00EF1B8D" w:rsidRPr="00EA3247" w:rsidRDefault="00EF1B8D" w:rsidP="0023201E">
                            <w:pPr>
                              <w:pStyle w:val="Pa1"/>
                              <w:spacing w:line="240" w:lineRule="auto"/>
                              <w:jc w:val="center"/>
                              <w:rPr>
                                <w:rStyle w:val="A2"/>
                                <w:rFonts w:ascii="Arial" w:hAnsi="Arial" w:cs="Arial"/>
                                <w:color w:val="FFFFFF" w:themeColor="accent2"/>
                                <w:sz w:val="15"/>
                                <w:szCs w:val="14"/>
                              </w:rPr>
                            </w:pPr>
                          </w:p>
                          <w:p w14:paraId="2BCCEFFA" w14:textId="77777777" w:rsidR="00EF1B8D" w:rsidRPr="00EA3247" w:rsidRDefault="00EF1B8D" w:rsidP="0023201E">
                            <w:pPr>
                              <w:pStyle w:val="Pa1"/>
                              <w:spacing w:line="240" w:lineRule="auto"/>
                              <w:jc w:val="center"/>
                              <w:rPr>
                                <w:rStyle w:val="A2"/>
                                <w:rFonts w:ascii="Arial" w:hAnsi="Arial" w:cs="Arial"/>
                                <w:color w:val="FFFFFF" w:themeColor="accent2"/>
                                <w:sz w:val="15"/>
                                <w:szCs w:val="14"/>
                              </w:rPr>
                            </w:pPr>
                            <w:r w:rsidRPr="00EA3247">
                              <w:rPr>
                                <w:rStyle w:val="A2"/>
                                <w:rFonts w:ascii="Arial" w:hAnsi="Arial" w:cs="Arial"/>
                                <w:color w:val="FFFFFF" w:themeColor="accent2"/>
                                <w:sz w:val="15"/>
                                <w:szCs w:val="14"/>
                              </w:rPr>
                              <w:t>NC State University and N.C. A&amp;T State University commit themselves to positive action to secure equal opportunity regardless of</w:t>
                            </w:r>
                            <w:r w:rsidRPr="00EA3247">
                              <w:rPr>
                                <w:rFonts w:ascii="Arial" w:hAnsi="Arial" w:cs="Arial"/>
                                <w:color w:val="FFFFFF" w:themeColor="accent2"/>
                                <w:sz w:val="15"/>
                                <w:szCs w:val="14"/>
                              </w:rPr>
                              <w:t xml:space="preserve"> </w:t>
                            </w:r>
                            <w:r w:rsidRPr="00EA3247">
                              <w:rPr>
                                <w:rStyle w:val="A2"/>
                                <w:rFonts w:ascii="Arial" w:hAnsi="Arial" w:cs="Arial"/>
                                <w:color w:val="FFFFFF" w:themeColor="accent2"/>
                                <w:sz w:val="15"/>
                                <w:szCs w:val="14"/>
                              </w:rPr>
                              <w:t>race, color, national origin, religion, political beliefs, family and marital status, sex, age, veteran status, sexual identity, genetic information or disability. NC State, N.C. A&amp;T,</w:t>
                            </w:r>
                          </w:p>
                          <w:p w14:paraId="701F25FB" w14:textId="77777777" w:rsidR="00EF1B8D" w:rsidRPr="00EA3247" w:rsidRDefault="00EF1B8D" w:rsidP="0023201E">
                            <w:pPr>
                              <w:pStyle w:val="Pa1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accent2"/>
                                <w:sz w:val="15"/>
                                <w:szCs w:val="14"/>
                              </w:rPr>
                            </w:pPr>
                            <w:r w:rsidRPr="00EA3247">
                              <w:rPr>
                                <w:rStyle w:val="A2"/>
                                <w:rFonts w:ascii="Arial" w:hAnsi="Arial" w:cs="Arial"/>
                                <w:color w:val="FFFFFF" w:themeColor="accent2"/>
                                <w:sz w:val="15"/>
                                <w:szCs w:val="14"/>
                              </w:rPr>
                              <w:t>U.S. Department of Agriculture, and local governments cooperating.</w:t>
                            </w:r>
                          </w:p>
                          <w:p w14:paraId="7600F80E" w14:textId="77777777" w:rsidR="00EF1B8D" w:rsidRDefault="00EF1B8D" w:rsidP="00EF1B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EB2E2" id="Rectangle 4" o:spid="_x0000_s1033" style="position:absolute;margin-left:0;margin-top:649.25pt;width:577pt;height:46.6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" fillcolor="#002060" stroked="f" strokeweight="1pt">
                <v:path arrowok="t"/>
                <o:lock v:ext="edit" aspectratio="t"/>
                <v:textbox inset="0,0,0,0">
                  <w:txbxContent>
                    <w:p w14:paraId="63A42930" w14:textId="77777777" w:rsidR="00EF1B8D" w:rsidRPr="00EA3247" w:rsidRDefault="00EF1B8D" w:rsidP="0023201E">
                      <w:pPr>
                        <w:pStyle w:val="Pa1"/>
                        <w:spacing w:line="240" w:lineRule="auto"/>
                        <w:jc w:val="center"/>
                        <w:rPr>
                          <w:rStyle w:val="A2"/>
                          <w:rFonts w:ascii="Arial" w:hAnsi="Arial" w:cs="Arial"/>
                          <w:color w:val="FFFFFF" w:themeColor="accent2"/>
                          <w:sz w:val="15"/>
                          <w:szCs w:val="14"/>
                        </w:rPr>
                      </w:pPr>
                    </w:p>
                    <w:p w14:paraId="2BCCEFFA" w14:textId="77777777" w:rsidR="00EF1B8D" w:rsidRPr="00EA3247" w:rsidRDefault="00EF1B8D" w:rsidP="0023201E">
                      <w:pPr>
                        <w:pStyle w:val="Pa1"/>
                        <w:spacing w:line="240" w:lineRule="auto"/>
                        <w:jc w:val="center"/>
                        <w:rPr>
                          <w:rStyle w:val="A2"/>
                          <w:rFonts w:ascii="Arial" w:hAnsi="Arial" w:cs="Arial"/>
                          <w:color w:val="FFFFFF" w:themeColor="accent2"/>
                          <w:sz w:val="15"/>
                          <w:szCs w:val="14"/>
                        </w:rPr>
                      </w:pPr>
                      <w:r w:rsidRPr="00EA3247">
                        <w:rPr>
                          <w:rStyle w:val="A2"/>
                          <w:rFonts w:ascii="Arial" w:hAnsi="Arial" w:cs="Arial"/>
                          <w:color w:val="FFFFFF" w:themeColor="accent2"/>
                          <w:sz w:val="15"/>
                          <w:szCs w:val="14"/>
                        </w:rPr>
                        <w:t>NC State University and N.C. A&amp;T State University commit themselves to positive action to secure equal opportunity regardless of</w:t>
                      </w:r>
                      <w:r w:rsidRPr="00EA3247">
                        <w:rPr>
                          <w:rFonts w:ascii="Arial" w:hAnsi="Arial" w:cs="Arial"/>
                          <w:color w:val="FFFFFF" w:themeColor="accent2"/>
                          <w:sz w:val="15"/>
                          <w:szCs w:val="14"/>
                        </w:rPr>
                        <w:t xml:space="preserve"> </w:t>
                      </w:r>
                      <w:r w:rsidRPr="00EA3247">
                        <w:rPr>
                          <w:rStyle w:val="A2"/>
                          <w:rFonts w:ascii="Arial" w:hAnsi="Arial" w:cs="Arial"/>
                          <w:color w:val="FFFFFF" w:themeColor="accent2"/>
                          <w:sz w:val="15"/>
                          <w:szCs w:val="14"/>
                        </w:rPr>
                        <w:t>race, color, national origin, religion, political beliefs, family and marital status, sex, age, veteran status, sexual identity, genetic information or disability. NC State, N.C. A&amp;T,</w:t>
                      </w:r>
                    </w:p>
                    <w:p w14:paraId="701F25FB" w14:textId="77777777" w:rsidR="00EF1B8D" w:rsidRPr="00EA3247" w:rsidRDefault="00EF1B8D" w:rsidP="0023201E">
                      <w:pPr>
                        <w:pStyle w:val="Pa1"/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accent2"/>
                          <w:sz w:val="15"/>
                          <w:szCs w:val="14"/>
                        </w:rPr>
                      </w:pPr>
                      <w:r w:rsidRPr="00EA3247">
                        <w:rPr>
                          <w:rStyle w:val="A2"/>
                          <w:rFonts w:ascii="Arial" w:hAnsi="Arial" w:cs="Arial"/>
                          <w:color w:val="FFFFFF" w:themeColor="accent2"/>
                          <w:sz w:val="15"/>
                          <w:szCs w:val="14"/>
                        </w:rPr>
                        <w:t>U.S. Department of Agriculture, and local governments cooperating.</w:t>
                      </w:r>
                    </w:p>
                    <w:p w14:paraId="7600F80E" w14:textId="77777777" w:rsidR="00EF1B8D" w:rsidRDefault="00EF1B8D" w:rsidP="00EF1B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35BD7" w:rsidSect="00FB3DB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Univers 47 CondensedLight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vers LT Std 57 Condense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104A"/>
    <w:multiLevelType w:val="hybridMultilevel"/>
    <w:tmpl w:val="D7603838"/>
    <w:lvl w:ilvl="0" w:tplc="4998C27E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4"/>
  <w:drawingGridVerticalSpacing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DE"/>
    <w:rsid w:val="00017AD1"/>
    <w:rsid w:val="000504FB"/>
    <w:rsid w:val="0008006E"/>
    <w:rsid w:val="000D05A8"/>
    <w:rsid w:val="000E2256"/>
    <w:rsid w:val="000E28DE"/>
    <w:rsid w:val="000F3E6B"/>
    <w:rsid w:val="00113F3D"/>
    <w:rsid w:val="00124B94"/>
    <w:rsid w:val="00127647"/>
    <w:rsid w:val="001520D4"/>
    <w:rsid w:val="00196B04"/>
    <w:rsid w:val="001B2B03"/>
    <w:rsid w:val="001F418B"/>
    <w:rsid w:val="00231676"/>
    <w:rsid w:val="0023201E"/>
    <w:rsid w:val="002377DC"/>
    <w:rsid w:val="00243355"/>
    <w:rsid w:val="00245CA1"/>
    <w:rsid w:val="002D3219"/>
    <w:rsid w:val="00334EA4"/>
    <w:rsid w:val="00372C89"/>
    <w:rsid w:val="00383AB8"/>
    <w:rsid w:val="003A2DC9"/>
    <w:rsid w:val="003A73AB"/>
    <w:rsid w:val="00413F4C"/>
    <w:rsid w:val="00421282"/>
    <w:rsid w:val="00437A42"/>
    <w:rsid w:val="00454340"/>
    <w:rsid w:val="004623B4"/>
    <w:rsid w:val="00483203"/>
    <w:rsid w:val="004843CD"/>
    <w:rsid w:val="0049563F"/>
    <w:rsid w:val="004A139C"/>
    <w:rsid w:val="004A5322"/>
    <w:rsid w:val="004D2A1A"/>
    <w:rsid w:val="004E7A55"/>
    <w:rsid w:val="00533DFE"/>
    <w:rsid w:val="00547C94"/>
    <w:rsid w:val="00563E59"/>
    <w:rsid w:val="00564668"/>
    <w:rsid w:val="00576355"/>
    <w:rsid w:val="00591703"/>
    <w:rsid w:val="00596A4F"/>
    <w:rsid w:val="005A3ED3"/>
    <w:rsid w:val="005C65D0"/>
    <w:rsid w:val="005D543B"/>
    <w:rsid w:val="005E6F91"/>
    <w:rsid w:val="005F3C1E"/>
    <w:rsid w:val="00601D0B"/>
    <w:rsid w:val="00621AF7"/>
    <w:rsid w:val="00634805"/>
    <w:rsid w:val="00641923"/>
    <w:rsid w:val="006647D8"/>
    <w:rsid w:val="006972F3"/>
    <w:rsid w:val="006C08F7"/>
    <w:rsid w:val="006E0C99"/>
    <w:rsid w:val="007276B7"/>
    <w:rsid w:val="00753D15"/>
    <w:rsid w:val="00780D69"/>
    <w:rsid w:val="00785527"/>
    <w:rsid w:val="00787618"/>
    <w:rsid w:val="00791FE1"/>
    <w:rsid w:val="00847659"/>
    <w:rsid w:val="00862295"/>
    <w:rsid w:val="00873EEB"/>
    <w:rsid w:val="00875517"/>
    <w:rsid w:val="008E7AF9"/>
    <w:rsid w:val="0092156A"/>
    <w:rsid w:val="00925D1F"/>
    <w:rsid w:val="009376C8"/>
    <w:rsid w:val="00937E45"/>
    <w:rsid w:val="00970F20"/>
    <w:rsid w:val="009833F9"/>
    <w:rsid w:val="009967B8"/>
    <w:rsid w:val="009C1EFC"/>
    <w:rsid w:val="00A11969"/>
    <w:rsid w:val="00A95FC9"/>
    <w:rsid w:val="00AB0DFD"/>
    <w:rsid w:val="00AC7560"/>
    <w:rsid w:val="00AF0EDD"/>
    <w:rsid w:val="00BE6CAE"/>
    <w:rsid w:val="00C14687"/>
    <w:rsid w:val="00C22BE5"/>
    <w:rsid w:val="00C2724E"/>
    <w:rsid w:val="00C352A1"/>
    <w:rsid w:val="00C7537D"/>
    <w:rsid w:val="00C8711B"/>
    <w:rsid w:val="00C946DE"/>
    <w:rsid w:val="00C95210"/>
    <w:rsid w:val="00CC3838"/>
    <w:rsid w:val="00D15A62"/>
    <w:rsid w:val="00D20CFA"/>
    <w:rsid w:val="00D81670"/>
    <w:rsid w:val="00D956F0"/>
    <w:rsid w:val="00D971A8"/>
    <w:rsid w:val="00DA098B"/>
    <w:rsid w:val="00DC7214"/>
    <w:rsid w:val="00DF59CB"/>
    <w:rsid w:val="00E250BD"/>
    <w:rsid w:val="00E76DDF"/>
    <w:rsid w:val="00E81356"/>
    <w:rsid w:val="00E94A88"/>
    <w:rsid w:val="00EA3247"/>
    <w:rsid w:val="00EB25A7"/>
    <w:rsid w:val="00EC2FCB"/>
    <w:rsid w:val="00ED7562"/>
    <w:rsid w:val="00EF1B8D"/>
    <w:rsid w:val="00EF3BA1"/>
    <w:rsid w:val="00F168C4"/>
    <w:rsid w:val="00F45F68"/>
    <w:rsid w:val="00F83037"/>
    <w:rsid w:val="00F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ED03"/>
  <w15:chartTrackingRefBased/>
  <w15:docId w15:val="{2B5F6F39-C830-1D48-889E-46833D5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EA4"/>
    <w:rPr>
      <w:color w:val="9900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4E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EA4"/>
    <w:rPr>
      <w:color w:val="417E93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547C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1">
    <w:name w:val="Pa1"/>
    <w:basedOn w:val="Normal"/>
    <w:next w:val="Normal"/>
    <w:uiPriority w:val="99"/>
    <w:rsid w:val="00EF1B8D"/>
    <w:pPr>
      <w:widowControl w:val="0"/>
      <w:autoSpaceDE w:val="0"/>
      <w:autoSpaceDN w:val="0"/>
      <w:adjustRightInd w:val="0"/>
      <w:spacing w:line="241" w:lineRule="atLeast"/>
    </w:pPr>
    <w:rPr>
      <w:rFonts w:ascii="Univers 47 CondensedLight" w:eastAsiaTheme="minorEastAsia" w:hAnsi="Univers 47 CondensedLight" w:cs="Times New Roman"/>
    </w:rPr>
  </w:style>
  <w:style w:type="character" w:customStyle="1" w:styleId="A2">
    <w:name w:val="A2"/>
    <w:uiPriority w:val="99"/>
    <w:rsid w:val="00EF1B8D"/>
    <w:rPr>
      <w:rFonts w:cs="Univers 47 CondensedLight"/>
      <w:color w:val="221E1F"/>
      <w:sz w:val="19"/>
      <w:szCs w:val="19"/>
    </w:rPr>
  </w:style>
  <w:style w:type="paragraph" w:styleId="ListParagraph">
    <w:name w:val="List Paragraph"/>
    <w:basedOn w:val="Normal"/>
    <w:uiPriority w:val="34"/>
    <w:qFormat/>
    <w:rsid w:val="00875517"/>
    <w:pPr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hannah_lepsch@ncsu.edu" TargetMode="External"/><Relationship Id="rId18" Type="http://schemas.openxmlformats.org/officeDocument/2006/relationships/hyperlink" Target="mailto:hannah_lepsch@ncs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elina_snyder@ncsu.edu" TargetMode="External"/><Relationship Id="rId17" Type="http://schemas.openxmlformats.org/officeDocument/2006/relationships/hyperlink" Target="mailto:elina_snyder@ncs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anna_radford@ncsu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oanna_radford@nc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ren_blaedow@ncsu.edu" TargetMode="External"/><Relationship Id="rId10" Type="http://schemas.openxmlformats.org/officeDocument/2006/relationships/hyperlink" Target="mailto:karen_blaedow@ncsu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m/..." TargetMode="External"/><Relationship Id="rId14" Type="http://schemas.openxmlformats.org/officeDocument/2006/relationships/hyperlink" Target="https://www.eventbrite.com/..." TargetMode="External"/></Relationships>
</file>

<file path=word/theme/theme1.xml><?xml version="1.0" encoding="utf-8"?>
<a:theme xmlns:a="http://schemas.openxmlformats.org/drawingml/2006/main" name="NCCE">
  <a:themeElements>
    <a:clrScheme name="NCCE">
      <a:dk1>
        <a:srgbClr val="004683"/>
      </a:dk1>
      <a:lt1>
        <a:srgbClr val="CC0000"/>
      </a:lt1>
      <a:dk2>
        <a:srgbClr val="FDB927"/>
      </a:dk2>
      <a:lt2>
        <a:srgbClr val="339966"/>
      </a:lt2>
      <a:accent1>
        <a:srgbClr val="000000"/>
      </a:accent1>
      <a:accent2>
        <a:srgbClr val="FFFFFF"/>
      </a:accent2>
      <a:accent3>
        <a:srgbClr val="F2F2F2"/>
      </a:accent3>
      <a:accent4>
        <a:srgbClr val="CCCCCC"/>
      </a:accent4>
      <a:accent5>
        <a:srgbClr val="666666"/>
      </a:accent5>
      <a:accent6>
        <a:srgbClr val="D14905"/>
      </a:accent6>
      <a:hlink>
        <a:srgbClr val="990000"/>
      </a:hlink>
      <a:folHlink>
        <a:srgbClr val="417E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0C6862-18B4-2741-8612-4C40F8F5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hannah lepsch</cp:lastModifiedBy>
  <cp:revision>4</cp:revision>
  <cp:lastPrinted>2019-07-19T18:49:00Z</cp:lastPrinted>
  <dcterms:created xsi:type="dcterms:W3CDTF">2021-01-11T16:05:00Z</dcterms:created>
  <dcterms:modified xsi:type="dcterms:W3CDTF">2021-01-12T13:22:00Z</dcterms:modified>
</cp:coreProperties>
</file>